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EC" w:rsidRDefault="008F5BEC" w:rsidP="008F5BEC">
      <w:pPr>
        <w:spacing w:after="0" w:line="240" w:lineRule="auto"/>
        <w:rPr>
          <w:rFonts w:ascii="Times New Roman" w:hAnsi="Times New Roman" w:cs="Times New Roman"/>
          <w:b/>
          <w:color w:val="1F282C"/>
          <w:sz w:val="48"/>
          <w:szCs w:val="24"/>
          <w:shd w:val="clear" w:color="auto" w:fill="FFFFFF"/>
          <w:lang w:val="uk-UA"/>
        </w:rPr>
      </w:pPr>
    </w:p>
    <w:p w:rsidR="008F5BEC" w:rsidRPr="00BF20A1" w:rsidRDefault="008F5BEC" w:rsidP="008F5BEC">
      <w:pPr>
        <w:spacing w:after="0" w:line="240" w:lineRule="auto"/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F282C"/>
          <w:sz w:val="48"/>
          <w:szCs w:val="24"/>
          <w:shd w:val="clear" w:color="auto" w:fill="FFFFFF"/>
          <w:lang w:val="uk-UA"/>
        </w:rPr>
        <w:t xml:space="preserve">        </w:t>
      </w:r>
      <w:r w:rsidRPr="00BF20A1">
        <w:rPr>
          <w:rFonts w:ascii="Times New Roman" w:hAnsi="Times New Roman" w:cs="Times New Roman"/>
          <w:b/>
          <w:color w:val="1F282C"/>
          <w:sz w:val="48"/>
          <w:szCs w:val="24"/>
          <w:shd w:val="clear" w:color="auto" w:fill="FFFFFF"/>
        </w:rPr>
        <w:t>Міжнародний день людей похилого віку</w:t>
      </w:r>
    </w:p>
    <w:p w:rsidR="008F5BEC" w:rsidRPr="006D4630" w:rsidRDefault="008F5BEC" w:rsidP="008F5B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5BEC" w:rsidRPr="00370BCF" w:rsidRDefault="008F5BEC" w:rsidP="008F5BEC">
      <w:pPr>
        <w:spacing w:after="0" w:line="240" w:lineRule="auto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</w:pPr>
      <w:r w:rsidRPr="006D4630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В першу неділю жовтня, а саме 1 жовтня, в Україні відзначали  Міжнародний день людей похилого віку. У зв’язку з цим учні </w:t>
      </w: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  <w:t xml:space="preserve"> 8-го класу разом з класним керівником Войцехівською О.М. і педегогом-організатором  Рубін Т.М. нашого ліцею  з подарунками, концертом </w:t>
      </w:r>
      <w:r w:rsidRPr="006D4630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завітали </w:t>
      </w: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  <w:t xml:space="preserve"> </w:t>
      </w:r>
      <w:r w:rsidRPr="006D4630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в гості </w:t>
      </w: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  <w:t>до</w:t>
      </w:r>
      <w:r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Pr="00370BCF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uk-UA"/>
        </w:rPr>
        <w:t>Будинку-інтернату для людей похилого віку та інвалідів</w:t>
      </w:r>
      <w:r w:rsidRPr="00370BCF">
        <w:rPr>
          <w:rStyle w:val="a5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  <w:lang w:val="uk-UA"/>
        </w:rPr>
        <w:t>та</w:t>
      </w: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  <w:t xml:space="preserve"> Будинку Милосердя </w:t>
      </w:r>
      <w:r w:rsidRPr="006D4630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і привітали з цими визначними датами. Зустріч була приємною як для стареньких, яким так потрібна увага, так і для молодого покоління. Повага до старості, досвіду та мудрості, набутої за час тривалого життя є важливою частиною нашого виховання</w:t>
      </w: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  <w:t>.</w:t>
      </w:r>
    </w:p>
    <w:p w:rsidR="008F5BEC" w:rsidRDefault="008F5BEC" w:rsidP="008F5BEC">
      <w:pPr>
        <w:spacing w:after="0" w:line="240" w:lineRule="auto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1F282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51200" cy="1928812"/>
            <wp:effectExtent l="19050" t="0" r="6350" b="0"/>
            <wp:docPr id="9" name="Рисунок 1" descr="C:\Users\smotrich\Desktop\фото\20181001_14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trich\Desktop\фото\20181001_140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98" cy="193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  <w:t xml:space="preserve"> </w:t>
      </w:r>
      <w:r w:rsidRPr="00BF20A1">
        <w:rPr>
          <w:rFonts w:ascii="Times New Roman" w:hAnsi="Times New Roman" w:cs="Times New Roman"/>
          <w:noProof/>
          <w:color w:val="1F282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11500" cy="1885237"/>
            <wp:effectExtent l="19050" t="0" r="0" b="0"/>
            <wp:docPr id="12" name="Рисунок 2" descr="C:\Users\smotrich\Desktop\фото\20181001_14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trich\Desktop\фото\20181001_140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60" cy="188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EC" w:rsidRDefault="008F5BEC" w:rsidP="008F5BEC">
      <w:pPr>
        <w:spacing w:after="0" w:line="240" w:lineRule="auto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</w:pPr>
    </w:p>
    <w:p w:rsidR="008F5BEC" w:rsidRDefault="008F5BEC" w:rsidP="008F5BEC">
      <w:pPr>
        <w:spacing w:after="0" w:line="240" w:lineRule="auto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</w:pPr>
    </w:p>
    <w:p w:rsidR="008F5BEC" w:rsidRDefault="008F5BEC" w:rsidP="008F5BEC">
      <w:pPr>
        <w:spacing w:after="0" w:line="240" w:lineRule="auto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</w:pPr>
    </w:p>
    <w:p w:rsidR="008F5BEC" w:rsidRDefault="008F5BEC" w:rsidP="008F5BEC">
      <w:pPr>
        <w:spacing w:after="0" w:line="240" w:lineRule="auto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1F282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04445" cy="1746250"/>
            <wp:effectExtent l="19050" t="0" r="705" b="0"/>
            <wp:docPr id="13" name="Рисунок 3" descr="C:\Users\smotrich\Desktop\фото\20181001_14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otrich\Desktop\фото\20181001_141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4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  <w:t xml:space="preserve"> </w:t>
      </w:r>
      <w:r w:rsidRPr="00BF20A1">
        <w:rPr>
          <w:rFonts w:ascii="Times New Roman" w:hAnsi="Times New Roman" w:cs="Times New Roman"/>
          <w:noProof/>
          <w:color w:val="1F282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01269" cy="1744464"/>
            <wp:effectExtent l="19050" t="0" r="3881" b="0"/>
            <wp:docPr id="14" name="Рисунок 4" descr="C:\Users\smotrich\Desktop\фото\20181001_14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otrich\Desktop\фото\20181001_142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89" cy="174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EC" w:rsidRDefault="008F5BEC" w:rsidP="008F5BEC">
      <w:pPr>
        <w:spacing w:after="0" w:line="240" w:lineRule="auto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uk-UA"/>
        </w:rPr>
      </w:pPr>
    </w:p>
    <w:p w:rsidR="00F17AB2" w:rsidRDefault="008F5BEC"/>
    <w:sectPr w:rsidR="00F17AB2" w:rsidSect="008F5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F5BEC"/>
    <w:rsid w:val="008928A1"/>
    <w:rsid w:val="008F5BEC"/>
    <w:rsid w:val="00A62FD7"/>
    <w:rsid w:val="00E0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E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5B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smotrich</dc:creator>
  <cp:lastModifiedBy>smotrich</cp:lastModifiedBy>
  <cp:revision>1</cp:revision>
  <dcterms:created xsi:type="dcterms:W3CDTF">2019-04-08T07:32:00Z</dcterms:created>
  <dcterms:modified xsi:type="dcterms:W3CDTF">2019-04-08T07:33:00Z</dcterms:modified>
</cp:coreProperties>
</file>